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29" w:rsidRDefault="00D15829" w:rsidP="008050B2">
      <w:bookmarkStart w:id="0" w:name="_GoBack"/>
      <w:bookmarkEnd w:id="0"/>
    </w:p>
    <w:p w:rsidR="0009067F" w:rsidRPr="00DC45EC" w:rsidRDefault="0009067F" w:rsidP="0009067F">
      <w:pPr>
        <w:pStyle w:val="Style1"/>
        <w:widowControl/>
        <w:spacing w:line="278" w:lineRule="exact"/>
        <w:ind w:left="77"/>
        <w:rPr>
          <w:rStyle w:val="FontStyle21"/>
        </w:rPr>
      </w:pPr>
      <w:r>
        <w:rPr>
          <w:rStyle w:val="FontStyle21"/>
        </w:rPr>
        <w:t xml:space="preserve">       М</w:t>
      </w:r>
      <w:r>
        <w:rPr>
          <w:rStyle w:val="FontStyle21"/>
          <w:lang w:val="en-US"/>
        </w:rPr>
        <w:t>I</w:t>
      </w:r>
      <w:r>
        <w:rPr>
          <w:rStyle w:val="FontStyle21"/>
        </w:rPr>
        <w:t>Н</w:t>
      </w:r>
      <w:r>
        <w:rPr>
          <w:rStyle w:val="FontStyle21"/>
          <w:lang w:val="en-US"/>
        </w:rPr>
        <w:t>I</w:t>
      </w:r>
      <w:r>
        <w:rPr>
          <w:rStyle w:val="FontStyle21"/>
        </w:rPr>
        <w:t>СТЭРСТВА</w:t>
      </w:r>
      <w:r w:rsidRPr="003D3FA1">
        <w:rPr>
          <w:rStyle w:val="FontStyle21"/>
        </w:rPr>
        <w:tab/>
      </w:r>
      <w:r w:rsidRPr="003D3FA1">
        <w:rPr>
          <w:rStyle w:val="FontStyle21"/>
        </w:rPr>
        <w:tab/>
      </w:r>
      <w:r w:rsidRPr="003D3FA1">
        <w:rPr>
          <w:rStyle w:val="FontStyle21"/>
        </w:rPr>
        <w:tab/>
      </w:r>
      <w:r w:rsidRPr="003D3FA1">
        <w:rPr>
          <w:rStyle w:val="FontStyle21"/>
        </w:rPr>
        <w:tab/>
      </w:r>
      <w:r w:rsidRPr="003D3FA1">
        <w:rPr>
          <w:rStyle w:val="FontStyle21"/>
        </w:rPr>
        <w:tab/>
      </w:r>
      <w:r>
        <w:rPr>
          <w:rStyle w:val="FontStyle21"/>
        </w:rPr>
        <w:tab/>
        <w:t>МИНИСТЕРСТВО</w:t>
      </w:r>
    </w:p>
    <w:p w:rsidR="0009067F" w:rsidRPr="00DC45EC" w:rsidRDefault="0009067F" w:rsidP="0009067F">
      <w:pPr>
        <w:pStyle w:val="Style2"/>
        <w:widowControl/>
        <w:spacing w:line="278" w:lineRule="exact"/>
        <w:ind w:firstLine="0"/>
        <w:rPr>
          <w:rStyle w:val="FontStyle21"/>
        </w:rPr>
      </w:pPr>
      <w:r w:rsidRPr="00DC45EC">
        <w:rPr>
          <w:rStyle w:val="FontStyle21"/>
        </w:rPr>
        <w:t xml:space="preserve">    </w:t>
      </w:r>
      <w:r>
        <w:rPr>
          <w:rStyle w:val="FontStyle21"/>
        </w:rPr>
        <w:t xml:space="preserve">  АХОВЫ ЗДАРО</w:t>
      </w:r>
      <w:r w:rsidRPr="00B13A43">
        <w:rPr>
          <w:b/>
          <w:sz w:val="22"/>
          <w:szCs w:val="22"/>
          <w:lang w:val="be-BY"/>
        </w:rPr>
        <w:t>Ў</w:t>
      </w:r>
      <w:r>
        <w:rPr>
          <w:rStyle w:val="FontStyle21"/>
        </w:rPr>
        <w:t>Я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     ЗДРАВООХРАНЕНИЯ</w:t>
      </w:r>
    </w:p>
    <w:p w:rsidR="0009067F" w:rsidRDefault="0009067F" w:rsidP="0009067F">
      <w:pPr>
        <w:pStyle w:val="Style2"/>
        <w:widowControl/>
        <w:spacing w:line="278" w:lineRule="exact"/>
        <w:ind w:firstLine="77"/>
        <w:rPr>
          <w:rStyle w:val="FontStyle21"/>
        </w:rPr>
      </w:pPr>
      <w:r>
        <w:rPr>
          <w:rStyle w:val="FontStyle21"/>
        </w:rPr>
        <w:t>РЭСПУБЛ</w:t>
      </w:r>
      <w:r>
        <w:rPr>
          <w:rStyle w:val="FontStyle21"/>
          <w:lang w:val="en-US"/>
        </w:rPr>
        <w:t>I</w:t>
      </w:r>
      <w:r>
        <w:rPr>
          <w:rStyle w:val="FontStyle21"/>
        </w:rPr>
        <w:t>К</w:t>
      </w:r>
      <w:r>
        <w:rPr>
          <w:rStyle w:val="FontStyle21"/>
          <w:lang w:val="en-US"/>
        </w:rPr>
        <w:t>I</w:t>
      </w:r>
      <w:r>
        <w:rPr>
          <w:rStyle w:val="FontStyle21"/>
        </w:rPr>
        <w:t xml:space="preserve"> БЕЛАРУСЬ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РЕСПУБЛИКИ БЕЛАРУСЬ</w:t>
      </w:r>
    </w:p>
    <w:p w:rsidR="0009067F" w:rsidRDefault="0009067F" w:rsidP="0009067F">
      <w:pPr>
        <w:pStyle w:val="Style1"/>
        <w:widowControl/>
        <w:spacing w:line="278" w:lineRule="exact"/>
        <w:ind w:left="77" w:hanging="77"/>
      </w:pPr>
      <w:r>
        <w:t>_______________________________________________________________________________</w:t>
      </w:r>
    </w:p>
    <w:p w:rsidR="0009067F" w:rsidRDefault="0009067F" w:rsidP="0009067F">
      <w:pPr>
        <w:pStyle w:val="Style4"/>
        <w:widowControl/>
        <w:spacing w:line="300" w:lineRule="exact"/>
        <w:ind w:firstLine="709"/>
        <w:jc w:val="both"/>
        <w:rPr>
          <w:rStyle w:val="FontStyle24"/>
        </w:rPr>
      </w:pPr>
    </w:p>
    <w:p w:rsidR="0009067F" w:rsidRPr="0005262C" w:rsidRDefault="0009067F" w:rsidP="0009067F">
      <w:pPr>
        <w:pStyle w:val="Style4"/>
        <w:widowControl/>
        <w:spacing w:line="300" w:lineRule="exact"/>
        <w:ind w:firstLine="709"/>
        <w:jc w:val="both"/>
        <w:rPr>
          <w:rStyle w:val="FontStyle24"/>
          <w:b/>
        </w:rPr>
      </w:pPr>
      <w:r w:rsidRPr="0005262C">
        <w:rPr>
          <w:rStyle w:val="FontStyle24"/>
          <w:b/>
        </w:rPr>
        <w:t>ПАСТАНОВА</w:t>
      </w:r>
      <w:r w:rsidRPr="0005262C">
        <w:rPr>
          <w:rStyle w:val="FontStyle24"/>
          <w:b/>
        </w:rPr>
        <w:tab/>
      </w:r>
      <w:r w:rsidRPr="0005262C">
        <w:rPr>
          <w:rStyle w:val="FontStyle24"/>
          <w:b/>
        </w:rPr>
        <w:tab/>
      </w:r>
      <w:r w:rsidRPr="0005262C">
        <w:rPr>
          <w:rStyle w:val="FontStyle24"/>
          <w:b/>
        </w:rPr>
        <w:tab/>
      </w:r>
      <w:r w:rsidRPr="0005262C">
        <w:rPr>
          <w:rStyle w:val="FontStyle24"/>
          <w:b/>
        </w:rPr>
        <w:tab/>
      </w:r>
      <w:r w:rsidRPr="0005262C">
        <w:rPr>
          <w:rStyle w:val="FontStyle24"/>
          <w:b/>
        </w:rPr>
        <w:tab/>
      </w:r>
      <w:r>
        <w:rPr>
          <w:rStyle w:val="FontStyle24"/>
          <w:b/>
        </w:rPr>
        <w:t xml:space="preserve">      </w:t>
      </w:r>
      <w:r w:rsidRPr="0005262C">
        <w:rPr>
          <w:rStyle w:val="FontStyle24"/>
          <w:b/>
        </w:rPr>
        <w:t>ПОСТАНОВЛЕНИЕ</w:t>
      </w:r>
    </w:p>
    <w:p w:rsidR="0009067F" w:rsidRDefault="0009067F" w:rsidP="0009067F">
      <w:pPr>
        <w:pStyle w:val="Style4"/>
        <w:widowControl/>
        <w:ind w:firstLine="708"/>
        <w:jc w:val="both"/>
        <w:rPr>
          <w:rStyle w:val="FontStyle24"/>
        </w:rPr>
      </w:pPr>
    </w:p>
    <w:p w:rsidR="0009067F" w:rsidRPr="00DA67CC" w:rsidRDefault="0009067F" w:rsidP="0009067F">
      <w:pPr>
        <w:pStyle w:val="Style4"/>
        <w:widowControl/>
        <w:jc w:val="both"/>
        <w:rPr>
          <w:sz w:val="30"/>
          <w:szCs w:val="30"/>
        </w:rPr>
      </w:pPr>
      <w:r w:rsidRPr="00650F5F">
        <w:rPr>
          <w:rStyle w:val="FontStyle24"/>
          <w:sz w:val="30"/>
          <w:szCs w:val="30"/>
        </w:rPr>
        <w:t xml:space="preserve">« </w:t>
      </w:r>
      <w:r w:rsidRPr="005C5BD5">
        <w:rPr>
          <w:rStyle w:val="FontStyle24"/>
          <w:sz w:val="30"/>
          <w:szCs w:val="30"/>
          <w:u w:val="single"/>
        </w:rPr>
        <w:t>2</w:t>
      </w:r>
      <w:r>
        <w:rPr>
          <w:rStyle w:val="FontStyle24"/>
          <w:sz w:val="30"/>
          <w:szCs w:val="30"/>
          <w:u w:val="single"/>
        </w:rPr>
        <w:t>4</w:t>
      </w:r>
      <w:r w:rsidRPr="00650F5F">
        <w:rPr>
          <w:rStyle w:val="FontStyle24"/>
          <w:sz w:val="30"/>
          <w:szCs w:val="30"/>
        </w:rPr>
        <w:t xml:space="preserve"> » </w:t>
      </w:r>
      <w:r w:rsidRPr="005C5BD5">
        <w:rPr>
          <w:rStyle w:val="FontStyle24"/>
          <w:sz w:val="30"/>
          <w:szCs w:val="30"/>
          <w:u w:val="single"/>
        </w:rPr>
        <w:t>декабр</w:t>
      </w:r>
      <w:r w:rsidRPr="00650F5F">
        <w:rPr>
          <w:rStyle w:val="FontStyle24"/>
          <w:sz w:val="30"/>
          <w:szCs w:val="30"/>
          <w:u w:val="single"/>
        </w:rPr>
        <w:t>я</w:t>
      </w:r>
      <w:r w:rsidRPr="00F8483C">
        <w:rPr>
          <w:rStyle w:val="FontStyle24"/>
          <w:sz w:val="30"/>
          <w:szCs w:val="30"/>
        </w:rPr>
        <w:t xml:space="preserve"> </w:t>
      </w:r>
      <w:r w:rsidRPr="00650F5F">
        <w:rPr>
          <w:rStyle w:val="FontStyle24"/>
        </w:rPr>
        <w:t>20</w:t>
      </w:r>
      <w:r w:rsidRPr="00650F5F">
        <w:rPr>
          <w:rStyle w:val="FontStyle24"/>
          <w:sz w:val="30"/>
          <w:szCs w:val="30"/>
          <w:u w:val="single"/>
        </w:rPr>
        <w:t>14</w:t>
      </w:r>
      <w:r w:rsidRPr="00772973">
        <w:rPr>
          <w:rStyle w:val="FontStyle24"/>
        </w:rPr>
        <w:t xml:space="preserve"> </w:t>
      </w:r>
      <w:r w:rsidRPr="00650F5F">
        <w:rPr>
          <w:rStyle w:val="FontStyle24"/>
        </w:rPr>
        <w:t>г. №</w:t>
      </w:r>
      <w:r w:rsidRPr="00772973">
        <w:rPr>
          <w:rStyle w:val="FontStyle24"/>
        </w:rPr>
        <w:t xml:space="preserve"> </w:t>
      </w:r>
      <w:r w:rsidRPr="005C5BD5">
        <w:rPr>
          <w:rStyle w:val="FontStyle24"/>
          <w:u w:val="single"/>
        </w:rPr>
        <w:t>11</w:t>
      </w:r>
      <w:r>
        <w:rPr>
          <w:rStyle w:val="FontStyle24"/>
          <w:u w:val="single"/>
        </w:rPr>
        <w:t>0</w:t>
      </w:r>
    </w:p>
    <w:p w:rsidR="00D15829" w:rsidRDefault="00D15829" w:rsidP="008050B2">
      <w:pPr>
        <w:pStyle w:val="a3"/>
        <w:rPr>
          <w:sz w:val="30"/>
          <w:szCs w:val="3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637"/>
        <w:gridCol w:w="4217"/>
      </w:tblGrid>
      <w:tr w:rsidR="00D15829" w:rsidRPr="00B377A5">
        <w:tc>
          <w:tcPr>
            <w:tcW w:w="5637" w:type="dxa"/>
          </w:tcPr>
          <w:p w:rsidR="00D15829" w:rsidRPr="009D00D1" w:rsidRDefault="00D15829" w:rsidP="00C42E65">
            <w:pPr>
              <w:pStyle w:val="a5"/>
              <w:spacing w:line="280" w:lineRule="exact"/>
              <w:ind w:firstLine="0"/>
              <w:jc w:val="both"/>
              <w:rPr>
                <w:sz w:val="30"/>
                <w:szCs w:val="30"/>
              </w:rPr>
            </w:pPr>
            <w:r w:rsidRPr="009D00D1">
              <w:rPr>
                <w:sz w:val="30"/>
                <w:szCs w:val="30"/>
              </w:rPr>
              <w:t xml:space="preserve">Об утверждении </w:t>
            </w:r>
            <w:r w:rsidRPr="009D00D1">
              <w:rPr>
                <w:kern w:val="24"/>
                <w:sz w:val="30"/>
                <w:szCs w:val="30"/>
              </w:rPr>
              <w:t>Санитарных норм и правил «</w:t>
            </w:r>
            <w:r w:rsidR="00C42E65">
              <w:rPr>
                <w:kern w:val="24"/>
                <w:sz w:val="30"/>
                <w:szCs w:val="30"/>
              </w:rPr>
              <w:t>Т</w:t>
            </w:r>
            <w:r w:rsidRPr="009D00D1">
              <w:rPr>
                <w:kern w:val="24"/>
                <w:sz w:val="30"/>
                <w:szCs w:val="30"/>
              </w:rPr>
              <w:t xml:space="preserve">ребования к устройству, оборудованию и содержанию </w:t>
            </w:r>
            <w:r w:rsidR="00C42E65">
              <w:rPr>
                <w:kern w:val="24"/>
                <w:sz w:val="30"/>
                <w:szCs w:val="30"/>
              </w:rPr>
              <w:t xml:space="preserve">гостиниц и других </w:t>
            </w:r>
            <w:r>
              <w:rPr>
                <w:color w:val="000000"/>
                <w:sz w:val="30"/>
                <w:szCs w:val="30"/>
              </w:rPr>
              <w:t>средств размещения</w:t>
            </w:r>
            <w:r w:rsidRPr="009D00D1">
              <w:rPr>
                <w:sz w:val="30"/>
                <w:szCs w:val="30"/>
              </w:rPr>
              <w:t xml:space="preserve">» и признании утратившим силу постановления </w:t>
            </w:r>
            <w:r>
              <w:rPr>
                <w:color w:val="000000"/>
                <w:sz w:val="30"/>
                <w:szCs w:val="30"/>
              </w:rPr>
              <w:t xml:space="preserve">Министерства </w:t>
            </w:r>
            <w:r w:rsidRPr="009D00D1">
              <w:rPr>
                <w:color w:val="000000"/>
                <w:sz w:val="30"/>
                <w:szCs w:val="30"/>
              </w:rPr>
              <w:t>здравоохранения Республ</w:t>
            </w:r>
            <w:r>
              <w:rPr>
                <w:color w:val="000000"/>
                <w:sz w:val="30"/>
                <w:szCs w:val="30"/>
              </w:rPr>
              <w:t xml:space="preserve">ики Беларусь от 18 августа </w:t>
            </w:r>
            <w:r w:rsidR="005076C4" w:rsidRPr="005076C4">
              <w:rPr>
                <w:color w:val="000000"/>
                <w:sz w:val="30"/>
                <w:szCs w:val="30"/>
              </w:rPr>
              <w:t xml:space="preserve">    </w:t>
            </w:r>
            <w:r>
              <w:rPr>
                <w:color w:val="000000"/>
                <w:sz w:val="30"/>
                <w:szCs w:val="30"/>
              </w:rPr>
              <w:t>2009</w:t>
            </w:r>
            <w:r w:rsidR="005076C4" w:rsidRPr="005076C4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г.</w:t>
            </w:r>
            <w:r w:rsidRPr="009D00D1">
              <w:rPr>
                <w:color w:val="000000"/>
                <w:sz w:val="30"/>
                <w:szCs w:val="30"/>
              </w:rPr>
              <w:t xml:space="preserve"> № 93</w:t>
            </w:r>
          </w:p>
        </w:tc>
        <w:tc>
          <w:tcPr>
            <w:tcW w:w="4217" w:type="dxa"/>
          </w:tcPr>
          <w:p w:rsidR="00D15829" w:rsidRPr="00B377A5" w:rsidRDefault="00D15829" w:rsidP="009A3BFA">
            <w:pPr>
              <w:pStyle w:val="a5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</w:tbl>
    <w:p w:rsidR="00D15829" w:rsidRDefault="00D15829" w:rsidP="006631C6">
      <w:pPr>
        <w:pStyle w:val="a5"/>
        <w:spacing w:line="360" w:lineRule="auto"/>
        <w:ind w:firstLine="0"/>
        <w:rPr>
          <w:sz w:val="30"/>
          <w:szCs w:val="30"/>
        </w:rPr>
      </w:pPr>
    </w:p>
    <w:p w:rsidR="00D15829" w:rsidRPr="0076181F" w:rsidRDefault="00D15829" w:rsidP="008050B2">
      <w:pPr>
        <w:ind w:firstLine="708"/>
        <w:jc w:val="both"/>
        <w:rPr>
          <w:sz w:val="30"/>
          <w:szCs w:val="30"/>
        </w:rPr>
      </w:pPr>
      <w:r w:rsidRPr="0076181F">
        <w:rPr>
          <w:sz w:val="30"/>
          <w:szCs w:val="30"/>
        </w:rPr>
        <w:t xml:space="preserve">На основании </w:t>
      </w:r>
      <w:r>
        <w:rPr>
          <w:sz w:val="30"/>
          <w:szCs w:val="30"/>
        </w:rPr>
        <w:t xml:space="preserve">статьи 13 </w:t>
      </w:r>
      <w:r w:rsidRPr="0076181F">
        <w:rPr>
          <w:sz w:val="30"/>
          <w:szCs w:val="30"/>
        </w:rPr>
        <w:t xml:space="preserve">Закона Республики Беларусь от </w:t>
      </w:r>
      <w:r>
        <w:rPr>
          <w:sz w:val="30"/>
          <w:szCs w:val="30"/>
        </w:rPr>
        <w:t>7</w:t>
      </w:r>
      <w:r w:rsidRPr="0076181F">
        <w:rPr>
          <w:sz w:val="30"/>
          <w:szCs w:val="30"/>
        </w:rPr>
        <w:t xml:space="preserve"> </w:t>
      </w:r>
      <w:r>
        <w:rPr>
          <w:sz w:val="30"/>
          <w:szCs w:val="30"/>
        </w:rPr>
        <w:t>января</w:t>
      </w:r>
      <w:r w:rsidRPr="0076181F">
        <w:rPr>
          <w:sz w:val="30"/>
          <w:szCs w:val="30"/>
        </w:rPr>
        <w:t xml:space="preserve"> </w:t>
      </w:r>
      <w:r>
        <w:rPr>
          <w:sz w:val="30"/>
          <w:szCs w:val="30"/>
        </w:rPr>
        <w:t>2012</w:t>
      </w:r>
      <w:r w:rsidRPr="0076181F">
        <w:rPr>
          <w:sz w:val="30"/>
          <w:szCs w:val="30"/>
        </w:rPr>
        <w:t xml:space="preserve"> года «О санитарно-эпидеми</w:t>
      </w:r>
      <w:r>
        <w:rPr>
          <w:sz w:val="30"/>
          <w:szCs w:val="30"/>
        </w:rPr>
        <w:t>ологи</w:t>
      </w:r>
      <w:r w:rsidRPr="0076181F">
        <w:rPr>
          <w:sz w:val="30"/>
          <w:szCs w:val="30"/>
        </w:rPr>
        <w:t>ческом благополучии населения»</w:t>
      </w:r>
      <w:r>
        <w:rPr>
          <w:sz w:val="30"/>
          <w:szCs w:val="30"/>
        </w:rPr>
        <w:t>, абзаца второго</w:t>
      </w:r>
      <w:r w:rsidRPr="0076181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подпункта 8.32 пункта 8 Положения о Министерстве здравоохранения Республики Беларусь, утвержденного постановлением Совета Министров Республики Беларусь от 28 октября 2011 г. № 1446           «О некоторых вопросах Министерства здравоохранения и мерах по реализации Указа Президента Республики Беларусь от 11 августа 2011 г. № 360», </w:t>
      </w:r>
      <w:r w:rsidRPr="0076181F">
        <w:rPr>
          <w:sz w:val="30"/>
          <w:szCs w:val="30"/>
        </w:rPr>
        <w:t>Министерство здравоохранения Республики Беларусь ПОСТАНОВЛЯЕТ:</w:t>
      </w:r>
    </w:p>
    <w:p w:rsidR="00D15829" w:rsidRPr="0076181F" w:rsidRDefault="00D15829" w:rsidP="008050B2">
      <w:pPr>
        <w:pStyle w:val="a7"/>
        <w:numPr>
          <w:ilvl w:val="0"/>
          <w:numId w:val="1"/>
        </w:numPr>
        <w:tabs>
          <w:tab w:val="clear" w:pos="1494"/>
        </w:tabs>
        <w:spacing w:line="240" w:lineRule="auto"/>
        <w:ind w:left="0" w:firstLine="709"/>
        <w:rPr>
          <w:spacing w:val="-10"/>
          <w:sz w:val="30"/>
          <w:szCs w:val="30"/>
        </w:rPr>
      </w:pPr>
      <w:r w:rsidRPr="0076181F">
        <w:rPr>
          <w:sz w:val="30"/>
          <w:szCs w:val="30"/>
        </w:rPr>
        <w:t xml:space="preserve">Утвердить </w:t>
      </w:r>
      <w:r>
        <w:rPr>
          <w:sz w:val="30"/>
          <w:szCs w:val="30"/>
        </w:rPr>
        <w:t xml:space="preserve">прилагаемые </w:t>
      </w:r>
      <w:r>
        <w:rPr>
          <w:kern w:val="24"/>
          <w:sz w:val="30"/>
          <w:szCs w:val="30"/>
        </w:rPr>
        <w:t>Санитарные нормы и правила «</w:t>
      </w:r>
      <w:r w:rsidR="00C42E65">
        <w:rPr>
          <w:kern w:val="24"/>
          <w:sz w:val="30"/>
          <w:szCs w:val="30"/>
        </w:rPr>
        <w:t>Т</w:t>
      </w:r>
      <w:r>
        <w:rPr>
          <w:kern w:val="24"/>
          <w:sz w:val="30"/>
          <w:szCs w:val="30"/>
        </w:rPr>
        <w:t xml:space="preserve">ребования к устройству, оборудованию и содержанию </w:t>
      </w:r>
      <w:r w:rsidR="00C42E65">
        <w:rPr>
          <w:kern w:val="24"/>
          <w:sz w:val="30"/>
          <w:szCs w:val="30"/>
        </w:rPr>
        <w:t xml:space="preserve">гостиниц и других </w:t>
      </w:r>
      <w:r>
        <w:rPr>
          <w:color w:val="000000"/>
          <w:sz w:val="30"/>
          <w:szCs w:val="30"/>
        </w:rPr>
        <w:t>средств размещения</w:t>
      </w:r>
      <w:r>
        <w:rPr>
          <w:sz w:val="30"/>
          <w:szCs w:val="30"/>
        </w:rPr>
        <w:t>»</w:t>
      </w:r>
      <w:r w:rsidRPr="0076181F">
        <w:rPr>
          <w:sz w:val="30"/>
          <w:szCs w:val="30"/>
        </w:rPr>
        <w:t>.</w:t>
      </w:r>
    </w:p>
    <w:p w:rsidR="00D15829" w:rsidRDefault="00D15829" w:rsidP="008050B2">
      <w:pPr>
        <w:ind w:firstLine="708"/>
        <w:jc w:val="both"/>
        <w:rPr>
          <w:sz w:val="30"/>
          <w:szCs w:val="30"/>
        </w:rPr>
      </w:pPr>
      <w:r>
        <w:rPr>
          <w:spacing w:val="-10"/>
          <w:sz w:val="30"/>
          <w:szCs w:val="30"/>
        </w:rPr>
        <w:t>2.</w:t>
      </w:r>
      <w:r>
        <w:rPr>
          <w:spacing w:val="-10"/>
          <w:sz w:val="30"/>
          <w:szCs w:val="30"/>
        </w:rPr>
        <w:tab/>
      </w:r>
      <w:r w:rsidRPr="00D0436C">
        <w:rPr>
          <w:spacing w:val="-10"/>
          <w:sz w:val="30"/>
          <w:szCs w:val="30"/>
        </w:rPr>
        <w:t>Признать утратившим силу</w:t>
      </w:r>
      <w:r>
        <w:rPr>
          <w:spacing w:val="-1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постановление </w:t>
      </w:r>
      <w:r>
        <w:rPr>
          <w:sz w:val="30"/>
          <w:szCs w:val="30"/>
        </w:rPr>
        <w:t xml:space="preserve">Министерства здравоохранения Республики Беларусь </w:t>
      </w:r>
      <w:r>
        <w:rPr>
          <w:color w:val="000000"/>
          <w:sz w:val="30"/>
          <w:szCs w:val="30"/>
        </w:rPr>
        <w:t xml:space="preserve">от 18 августа 2009 г. № 93                 </w:t>
      </w:r>
      <w:r>
        <w:rPr>
          <w:sz w:val="30"/>
          <w:szCs w:val="30"/>
        </w:rPr>
        <w:t>«</w:t>
      </w:r>
      <w:r w:rsidRPr="00B377A5">
        <w:rPr>
          <w:sz w:val="30"/>
          <w:szCs w:val="30"/>
        </w:rPr>
        <w:t xml:space="preserve">Об утверждении </w:t>
      </w:r>
      <w:r>
        <w:rPr>
          <w:kern w:val="24"/>
          <w:sz w:val="30"/>
          <w:szCs w:val="30"/>
        </w:rPr>
        <w:t xml:space="preserve">Санитарных норм, правил и гигиенических нормативов «Гигиенические требования к устройству, оборудованию и содержанию </w:t>
      </w:r>
      <w:r>
        <w:rPr>
          <w:sz w:val="30"/>
          <w:szCs w:val="30"/>
        </w:rPr>
        <w:t>гостиниц»</w:t>
      </w:r>
      <w:r w:rsidRPr="002575F0">
        <w:rPr>
          <w:sz w:val="30"/>
          <w:szCs w:val="30"/>
        </w:rPr>
        <w:t xml:space="preserve"> </w:t>
      </w:r>
      <w:r>
        <w:rPr>
          <w:sz w:val="30"/>
          <w:szCs w:val="30"/>
        </w:rPr>
        <w:t>и признании утратившим силу постановления Главного государственного санитарного врача</w:t>
      </w:r>
      <w:r w:rsidRPr="009D00D1">
        <w:rPr>
          <w:sz w:val="30"/>
          <w:szCs w:val="30"/>
        </w:rPr>
        <w:t xml:space="preserve"> </w:t>
      </w:r>
      <w:r>
        <w:rPr>
          <w:sz w:val="30"/>
          <w:szCs w:val="30"/>
        </w:rPr>
        <w:t>Республики Беларусь от 30 декабря 2004 г. №</w:t>
      </w:r>
      <w:r w:rsidR="0020534A">
        <w:rPr>
          <w:sz w:val="30"/>
          <w:szCs w:val="30"/>
        </w:rPr>
        <w:t xml:space="preserve"> </w:t>
      </w:r>
      <w:r>
        <w:rPr>
          <w:sz w:val="30"/>
          <w:szCs w:val="30"/>
        </w:rPr>
        <w:t>160»</w:t>
      </w:r>
      <w:r w:rsidRPr="00BD51C7">
        <w:rPr>
          <w:sz w:val="30"/>
          <w:szCs w:val="30"/>
        </w:rPr>
        <w:t>.</w:t>
      </w:r>
    </w:p>
    <w:p w:rsidR="00D15829" w:rsidRPr="0076181F" w:rsidRDefault="00D15829" w:rsidP="008050B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sz w:val="30"/>
          <w:szCs w:val="30"/>
        </w:rPr>
        <w:tab/>
      </w:r>
      <w:r w:rsidRPr="0076181F">
        <w:rPr>
          <w:sz w:val="30"/>
          <w:szCs w:val="30"/>
        </w:rPr>
        <w:t xml:space="preserve">Настоящее постановление вступает в силу </w:t>
      </w:r>
      <w:r>
        <w:rPr>
          <w:spacing w:val="-2"/>
          <w:sz w:val="30"/>
          <w:szCs w:val="30"/>
        </w:rPr>
        <w:t>через 15 рабочих дней после его подписания.</w:t>
      </w:r>
    </w:p>
    <w:p w:rsidR="00C42E65" w:rsidRDefault="00C42E65" w:rsidP="00C42E65">
      <w:pPr>
        <w:pStyle w:val="a7"/>
        <w:spacing w:line="240" w:lineRule="auto"/>
        <w:ind w:firstLine="0"/>
        <w:rPr>
          <w:spacing w:val="-10"/>
          <w:sz w:val="30"/>
          <w:szCs w:val="30"/>
        </w:rPr>
      </w:pPr>
    </w:p>
    <w:p w:rsidR="00C42E65" w:rsidRPr="0076181F" w:rsidRDefault="00C42E65" w:rsidP="00C42E65">
      <w:pPr>
        <w:pStyle w:val="a7"/>
        <w:spacing w:line="240" w:lineRule="auto"/>
        <w:ind w:firstLine="0"/>
        <w:rPr>
          <w:spacing w:val="-10"/>
          <w:sz w:val="30"/>
          <w:szCs w:val="30"/>
        </w:rPr>
      </w:pPr>
    </w:p>
    <w:p w:rsidR="00D15829" w:rsidRDefault="00D15829" w:rsidP="00C42E65">
      <w:pPr>
        <w:tabs>
          <w:tab w:val="left" w:pos="6804"/>
        </w:tabs>
      </w:pPr>
      <w:r w:rsidRPr="0076181F">
        <w:rPr>
          <w:sz w:val="30"/>
          <w:szCs w:val="30"/>
        </w:rPr>
        <w:t xml:space="preserve">Министр </w:t>
      </w:r>
      <w:r w:rsidRPr="0076181F">
        <w:rPr>
          <w:sz w:val="30"/>
          <w:szCs w:val="30"/>
        </w:rPr>
        <w:tab/>
        <w:t>В.И.Жарко</w:t>
      </w:r>
      <w:r w:rsidR="0032406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-367665</wp:posOffset>
                </wp:positionV>
                <wp:extent cx="504825" cy="361950"/>
                <wp:effectExtent l="5715" t="13335" r="1333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19.45pt;margin-top:-28.95pt;width:39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" strokecolor="white"/>
            </w:pict>
          </mc:Fallback>
        </mc:AlternateContent>
      </w:r>
    </w:p>
    <w:sectPr w:rsidR="00D15829" w:rsidSect="008334B2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11D3"/>
    <w:multiLevelType w:val="singleLevel"/>
    <w:tmpl w:val="9496E6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B2"/>
    <w:rsid w:val="0003442C"/>
    <w:rsid w:val="0009067F"/>
    <w:rsid w:val="000A36F4"/>
    <w:rsid w:val="0011753B"/>
    <w:rsid w:val="001B7FF1"/>
    <w:rsid w:val="0020534A"/>
    <w:rsid w:val="00225E11"/>
    <w:rsid w:val="002575F0"/>
    <w:rsid w:val="00324068"/>
    <w:rsid w:val="00355535"/>
    <w:rsid w:val="00374D2D"/>
    <w:rsid w:val="004D7120"/>
    <w:rsid w:val="005076C4"/>
    <w:rsid w:val="0051217F"/>
    <w:rsid w:val="005208F3"/>
    <w:rsid w:val="005C43A4"/>
    <w:rsid w:val="006631C6"/>
    <w:rsid w:val="0076181F"/>
    <w:rsid w:val="007C2919"/>
    <w:rsid w:val="007D39A0"/>
    <w:rsid w:val="008050B2"/>
    <w:rsid w:val="008334B2"/>
    <w:rsid w:val="0088529A"/>
    <w:rsid w:val="009A3BFA"/>
    <w:rsid w:val="009C0B74"/>
    <w:rsid w:val="009C349D"/>
    <w:rsid w:val="009D00D1"/>
    <w:rsid w:val="009D552A"/>
    <w:rsid w:val="00A77543"/>
    <w:rsid w:val="00B377A5"/>
    <w:rsid w:val="00BD51C7"/>
    <w:rsid w:val="00BF03E2"/>
    <w:rsid w:val="00C02542"/>
    <w:rsid w:val="00C42386"/>
    <w:rsid w:val="00C42E65"/>
    <w:rsid w:val="00CF4BAA"/>
    <w:rsid w:val="00D0436C"/>
    <w:rsid w:val="00D15829"/>
    <w:rsid w:val="00E7422A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B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050B2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50B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8050B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050B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8050B2"/>
    <w:pPr>
      <w:ind w:firstLine="567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8050B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8050B2"/>
    <w:pPr>
      <w:spacing w:line="360" w:lineRule="auto"/>
      <w:ind w:firstLine="1134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050B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0906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09067F"/>
    <w:pPr>
      <w:widowControl w:val="0"/>
      <w:autoSpaceDE w:val="0"/>
      <w:autoSpaceDN w:val="0"/>
      <w:adjustRightInd w:val="0"/>
      <w:spacing w:line="283" w:lineRule="exact"/>
      <w:ind w:firstLine="384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09067F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4">
    <w:name w:val="Style4"/>
    <w:basedOn w:val="a"/>
    <w:uiPriority w:val="99"/>
    <w:rsid w:val="0009067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09067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B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050B2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50B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8050B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050B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8050B2"/>
    <w:pPr>
      <w:ind w:firstLine="567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8050B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8050B2"/>
    <w:pPr>
      <w:spacing w:line="360" w:lineRule="auto"/>
      <w:ind w:firstLine="1134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050B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0906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09067F"/>
    <w:pPr>
      <w:widowControl w:val="0"/>
      <w:autoSpaceDE w:val="0"/>
      <w:autoSpaceDN w:val="0"/>
      <w:adjustRightInd w:val="0"/>
      <w:spacing w:line="283" w:lineRule="exact"/>
      <w:ind w:firstLine="384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09067F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4">
    <w:name w:val="Style4"/>
    <w:basedOn w:val="a"/>
    <w:uiPriority w:val="99"/>
    <w:rsid w:val="0009067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09067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2014-12-29T09:38:00Z</cp:lastPrinted>
  <dcterms:created xsi:type="dcterms:W3CDTF">2015-01-15T06:24:00Z</dcterms:created>
  <dcterms:modified xsi:type="dcterms:W3CDTF">2015-01-15T06:24:00Z</dcterms:modified>
</cp:coreProperties>
</file>